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59BA" w14:textId="466B8C78" w:rsidR="001E2D6C" w:rsidRPr="00D93FD1" w:rsidRDefault="003C1BB7" w:rsidP="00DD18F4">
      <w:pPr>
        <w:pStyle w:val="Overskrift1"/>
        <w:rPr>
          <w:lang w:val="nb-NO"/>
        </w:rPr>
      </w:pPr>
      <w:r>
        <w:rPr>
          <w:lang w:val="nb-NO"/>
        </w:rPr>
        <w:t>Referat</w:t>
      </w:r>
      <w:r w:rsidR="00DD18F4" w:rsidRPr="0FBCAA13">
        <w:rPr>
          <w:lang w:val="nb-NO"/>
        </w:rPr>
        <w:t xml:space="preserve"> FAU-møte </w:t>
      </w:r>
      <w:r w:rsidR="2C7CFC0C" w:rsidRPr="0FBCAA13">
        <w:rPr>
          <w:lang w:val="nb-NO"/>
        </w:rPr>
        <w:t>2</w:t>
      </w:r>
      <w:r w:rsidR="040931F1" w:rsidRPr="0FBCAA13">
        <w:rPr>
          <w:lang w:val="nb-NO"/>
        </w:rPr>
        <w:t>4</w:t>
      </w:r>
      <w:r w:rsidR="2C7CFC0C" w:rsidRPr="0FBCAA13">
        <w:rPr>
          <w:lang w:val="nb-NO"/>
        </w:rPr>
        <w:t>.1</w:t>
      </w:r>
      <w:r w:rsidR="1F3CCA81" w:rsidRPr="0FBCAA13">
        <w:rPr>
          <w:lang w:val="nb-NO"/>
        </w:rPr>
        <w:t>1</w:t>
      </w:r>
      <w:r w:rsidR="0028501A" w:rsidRPr="0FBCAA13">
        <w:rPr>
          <w:lang w:val="nb-NO"/>
        </w:rPr>
        <w:t>.2025</w:t>
      </w:r>
    </w:p>
    <w:p w14:paraId="5D6A92D9" w14:textId="23561CB3" w:rsidR="0028501A" w:rsidRPr="006A493F" w:rsidRDefault="1495FAF2" w:rsidP="0028501A">
      <w:pPr>
        <w:rPr>
          <w:lang w:val="nb-NO"/>
        </w:rPr>
      </w:pPr>
      <w:r w:rsidRPr="006A493F">
        <w:rPr>
          <w:lang w:val="nb-NO"/>
        </w:rPr>
        <w:t>Deltakere:</w:t>
      </w:r>
      <w:r w:rsidR="2E0E6E32" w:rsidRPr="006A493F">
        <w:rPr>
          <w:lang w:val="nb-NO"/>
        </w:rPr>
        <w:t xml:space="preserve"> </w:t>
      </w:r>
      <w:r w:rsidR="006A493F" w:rsidRPr="006A493F">
        <w:rPr>
          <w:lang w:val="nb-NO"/>
        </w:rPr>
        <w:t xml:space="preserve">Eduardo </w:t>
      </w:r>
      <w:proofErr w:type="spellStart"/>
      <w:r w:rsidR="006A493F" w:rsidRPr="006A493F">
        <w:rPr>
          <w:lang w:val="nb-NO"/>
        </w:rPr>
        <w:t>Pozo</w:t>
      </w:r>
      <w:proofErr w:type="spellEnd"/>
      <w:r w:rsidR="006A493F" w:rsidRPr="006A493F">
        <w:rPr>
          <w:lang w:val="nb-NO"/>
        </w:rPr>
        <w:t xml:space="preserve"> (7B), Ragnhild Torpe (6A), Silje Røsnes (4A), </w:t>
      </w:r>
      <w:proofErr w:type="spellStart"/>
      <w:r w:rsidR="006A493F" w:rsidRPr="006A493F">
        <w:rPr>
          <w:lang w:val="nb-NO"/>
        </w:rPr>
        <w:t>Thorgrim</w:t>
      </w:r>
      <w:proofErr w:type="spellEnd"/>
      <w:r w:rsidR="006A493F" w:rsidRPr="006A493F">
        <w:rPr>
          <w:lang w:val="nb-NO"/>
        </w:rPr>
        <w:t xml:space="preserve"> Røed (5B), An</w:t>
      </w:r>
      <w:r w:rsidR="006A493F">
        <w:rPr>
          <w:lang w:val="nb-NO"/>
        </w:rPr>
        <w:t xml:space="preserve">ita Johansen (4B), Silje </w:t>
      </w:r>
      <w:proofErr w:type="spellStart"/>
      <w:r w:rsidR="006A493F">
        <w:rPr>
          <w:lang w:val="nb-NO"/>
        </w:rPr>
        <w:t>Haukdal</w:t>
      </w:r>
      <w:proofErr w:type="spellEnd"/>
      <w:r w:rsidR="006A493F">
        <w:rPr>
          <w:lang w:val="nb-NO"/>
        </w:rPr>
        <w:t xml:space="preserve"> (2B), Silje Marie Tungland (5A), Øystein Røkke (1A), Tore </w:t>
      </w:r>
      <w:proofErr w:type="spellStart"/>
      <w:r w:rsidR="006A493F">
        <w:rPr>
          <w:lang w:val="nb-NO"/>
        </w:rPr>
        <w:t>Sævild</w:t>
      </w:r>
      <w:proofErr w:type="spellEnd"/>
      <w:r w:rsidR="006A493F">
        <w:rPr>
          <w:lang w:val="nb-NO"/>
        </w:rPr>
        <w:t xml:space="preserve"> (kasserer), Iselin Østerhus Engen (2), Rita Presttun (1C) og Johan </w:t>
      </w:r>
      <w:proofErr w:type="spellStart"/>
      <w:r w:rsidR="006A493F">
        <w:rPr>
          <w:lang w:val="nb-NO"/>
        </w:rPr>
        <w:t>Røreim</w:t>
      </w:r>
      <w:proofErr w:type="spellEnd"/>
    </w:p>
    <w:p w14:paraId="4F0038BF" w14:textId="7C8A2EDF" w:rsidR="2D869725" w:rsidRPr="006A493F" w:rsidRDefault="2D869725" w:rsidP="2D869725">
      <w:pPr>
        <w:rPr>
          <w:lang w:val="nb-NO"/>
        </w:rPr>
      </w:pPr>
    </w:p>
    <w:p w14:paraId="36426F45" w14:textId="6CD12689" w:rsidR="0028501A" w:rsidRPr="00973468" w:rsidRDefault="0028501A" w:rsidP="0028501A">
      <w:pPr>
        <w:pStyle w:val="Listeavsnitt"/>
        <w:numPr>
          <w:ilvl w:val="0"/>
          <w:numId w:val="24"/>
        </w:numPr>
        <w:rPr>
          <w:lang w:val="nb-NO"/>
        </w:rPr>
      </w:pPr>
      <w:r w:rsidRPr="00973468">
        <w:rPr>
          <w:lang w:val="nb-NO"/>
        </w:rPr>
        <w:t xml:space="preserve">Godkjenning av referat og saksliste </w:t>
      </w:r>
    </w:p>
    <w:p w14:paraId="5B9BA428" w14:textId="420228CE" w:rsidR="0028501A" w:rsidRPr="00973468" w:rsidRDefault="0028501A" w:rsidP="0028501A">
      <w:pPr>
        <w:pStyle w:val="Listeavsnitt"/>
        <w:numPr>
          <w:ilvl w:val="0"/>
          <w:numId w:val="24"/>
        </w:numPr>
        <w:rPr>
          <w:lang w:val="nb-NO"/>
        </w:rPr>
      </w:pPr>
      <w:r w:rsidRPr="076D50E0">
        <w:rPr>
          <w:lang w:val="nb-NO"/>
        </w:rPr>
        <w:t xml:space="preserve">Godkjenning av ordstyrer og referent </w:t>
      </w:r>
    </w:p>
    <w:p w14:paraId="788770F1" w14:textId="0A6E588B" w:rsidR="006E3D92" w:rsidRPr="000A17E8" w:rsidRDefault="0028501A" w:rsidP="3722A3AA">
      <w:pPr>
        <w:pStyle w:val="Listeavsnitt"/>
        <w:numPr>
          <w:ilvl w:val="0"/>
          <w:numId w:val="24"/>
        </w:numPr>
        <w:rPr>
          <w:lang w:val="nb-NO"/>
        </w:rPr>
      </w:pPr>
      <w:r w:rsidRPr="2D869725">
        <w:rPr>
          <w:lang w:val="nb-NO"/>
        </w:rPr>
        <w:t xml:space="preserve">Informasjon fra skolen – ved </w:t>
      </w:r>
      <w:r w:rsidR="00642357" w:rsidRPr="2D869725">
        <w:rPr>
          <w:lang w:val="nb-NO"/>
        </w:rPr>
        <w:t>rektor</w:t>
      </w:r>
      <w:r w:rsidRPr="2D869725">
        <w:rPr>
          <w:lang w:val="nb-NO"/>
        </w:rPr>
        <w:t xml:space="preserve"> </w:t>
      </w:r>
    </w:p>
    <w:p w14:paraId="10E7643C" w14:textId="05067FE2" w:rsidR="3F8F231F" w:rsidRDefault="3F8F231F" w:rsidP="2D869725">
      <w:pPr>
        <w:pStyle w:val="Listeavsnitt"/>
        <w:numPr>
          <w:ilvl w:val="0"/>
          <w:numId w:val="5"/>
        </w:numPr>
        <w:spacing w:after="0"/>
        <w:rPr>
          <w:lang w:val="nb-NO"/>
        </w:rPr>
      </w:pPr>
      <w:r w:rsidRPr="2D869725">
        <w:rPr>
          <w:rFonts w:eastAsiaTheme="minorEastAsia"/>
          <w:lang w:val="nb-NO"/>
        </w:rPr>
        <w:t xml:space="preserve">Refleksaksjonen 48, 49 og 50 - kun «løse reflekser» teller. FAU premierer de beste klassene - en klasse på småtrinnet og en på mellomtrinnet. </w:t>
      </w:r>
    </w:p>
    <w:p w14:paraId="2DBE5768" w14:textId="153D818A" w:rsidR="3F8F231F" w:rsidRDefault="3F8F231F" w:rsidP="2D869725">
      <w:pPr>
        <w:pStyle w:val="Listeavsnitt"/>
        <w:numPr>
          <w:ilvl w:val="0"/>
          <w:numId w:val="5"/>
        </w:numPr>
        <w:spacing w:after="0"/>
        <w:rPr>
          <w:lang w:val="nb-NO"/>
        </w:rPr>
      </w:pPr>
      <w:r w:rsidRPr="2D869725">
        <w:rPr>
          <w:rFonts w:eastAsiaTheme="minorEastAsia"/>
          <w:lang w:val="nb-NO"/>
        </w:rPr>
        <w:t xml:space="preserve">Taushetserklæring for foreldre med verv på skolene - det sendes ut en melding i </w:t>
      </w:r>
      <w:proofErr w:type="spellStart"/>
      <w:r w:rsidRPr="2D869725">
        <w:rPr>
          <w:rFonts w:eastAsiaTheme="minorEastAsia"/>
          <w:lang w:val="nb-NO"/>
        </w:rPr>
        <w:t>Vigilo</w:t>
      </w:r>
      <w:proofErr w:type="spellEnd"/>
      <w:r w:rsidRPr="2D869725">
        <w:rPr>
          <w:rFonts w:eastAsiaTheme="minorEastAsia"/>
          <w:lang w:val="nb-NO"/>
        </w:rPr>
        <w:t xml:space="preserve"> til FAU og klassekontakter. Ligger info på Stavanger kommune sin side. </w:t>
      </w:r>
    </w:p>
    <w:p w14:paraId="74932883" w14:textId="0A49D4B9" w:rsidR="74D3991E" w:rsidRDefault="74D3991E" w:rsidP="2D869725">
      <w:pPr>
        <w:pStyle w:val="Listeavsnitt"/>
        <w:numPr>
          <w:ilvl w:val="0"/>
          <w:numId w:val="5"/>
        </w:numPr>
        <w:spacing w:after="0"/>
        <w:rPr>
          <w:lang w:val="nb-NO"/>
        </w:rPr>
      </w:pPr>
      <w:r w:rsidRPr="2D869725">
        <w:rPr>
          <w:rFonts w:eastAsiaTheme="minorEastAsia"/>
          <w:lang w:val="nb-NO"/>
        </w:rPr>
        <w:t xml:space="preserve">Trafikkgruppe fra FAU: </w:t>
      </w:r>
      <w:r w:rsidR="3F8F231F" w:rsidRPr="2D869725">
        <w:rPr>
          <w:rFonts w:eastAsiaTheme="minorEastAsia"/>
          <w:lang w:val="nb-NO"/>
        </w:rPr>
        <w:t>Skolens ledelse har vakt ute hver fredag og gir beskjed dersom foreldre ikke bruker drop</w:t>
      </w:r>
      <w:r w:rsidR="74BFCC3A" w:rsidRPr="2D869725">
        <w:rPr>
          <w:rFonts w:eastAsiaTheme="minorEastAsia"/>
          <w:lang w:val="nb-NO"/>
        </w:rPr>
        <w:t>p</w:t>
      </w:r>
      <w:r w:rsidR="3F8F231F" w:rsidRPr="2D869725">
        <w:rPr>
          <w:rFonts w:eastAsiaTheme="minorEastAsia"/>
          <w:lang w:val="nb-NO"/>
        </w:rPr>
        <w:t xml:space="preserve">sonen, SFO gjør det samme. </w:t>
      </w:r>
    </w:p>
    <w:p w14:paraId="3AA283E0" w14:textId="3CBDED48" w:rsidR="76A39F2D" w:rsidRDefault="76A39F2D" w:rsidP="2D869725">
      <w:pPr>
        <w:pStyle w:val="Listeavsnitt"/>
        <w:numPr>
          <w:ilvl w:val="0"/>
          <w:numId w:val="5"/>
        </w:numPr>
        <w:spacing w:after="0"/>
        <w:rPr>
          <w:lang w:val="nb-NO"/>
        </w:rPr>
      </w:pPr>
      <w:r w:rsidRPr="2D869725">
        <w:rPr>
          <w:rFonts w:eastAsiaTheme="minorEastAsia"/>
          <w:lang w:val="nb-NO"/>
        </w:rPr>
        <w:t>Det ble samlet</w:t>
      </w:r>
      <w:r w:rsidR="3F8F231F" w:rsidRPr="2D869725">
        <w:rPr>
          <w:rFonts w:eastAsiaTheme="minorEastAsia"/>
          <w:lang w:val="nb-NO"/>
        </w:rPr>
        <w:t xml:space="preserve"> inn 92.000 på åpen dag</w:t>
      </w:r>
    </w:p>
    <w:p w14:paraId="0A7AE3EF" w14:textId="4A58FD3F" w:rsidR="3F8F231F" w:rsidRDefault="3F8F231F" w:rsidP="2D869725">
      <w:pPr>
        <w:pStyle w:val="Listeavsnitt"/>
        <w:numPr>
          <w:ilvl w:val="0"/>
          <w:numId w:val="5"/>
        </w:numPr>
        <w:spacing w:after="0"/>
        <w:rPr>
          <w:rFonts w:ascii="Aptos" w:eastAsia="Aptos" w:hAnsi="Aptos" w:cs="Aptos"/>
          <w:sz w:val="24"/>
          <w:szCs w:val="24"/>
          <w:lang w:val="nb-NO"/>
        </w:rPr>
      </w:pPr>
      <w:r w:rsidRPr="2D869725">
        <w:rPr>
          <w:rFonts w:eastAsiaTheme="minorEastAsia"/>
          <w:lang w:val="nb-NO"/>
        </w:rPr>
        <w:t xml:space="preserve">Fortsatt innsparing på skolen, er 5 for mange ansatte som må reduseres. Flyttes til andre skoler som har behov. Ingen </w:t>
      </w:r>
      <w:r w:rsidR="00F6284D">
        <w:rPr>
          <w:rFonts w:eastAsiaTheme="minorEastAsia"/>
          <w:lang w:val="nb-NO"/>
        </w:rPr>
        <w:t>SFO</w:t>
      </w:r>
      <w:r w:rsidRPr="2D869725">
        <w:rPr>
          <w:rFonts w:eastAsiaTheme="minorEastAsia"/>
          <w:lang w:val="nb-NO"/>
        </w:rPr>
        <w:t xml:space="preserve"> ansatte må gå. Reduserer stillingsprosent på leseveileder, bibliotekar m.m. slik at man tar noen av </w:t>
      </w:r>
      <w:r w:rsidR="50D670BA" w:rsidRPr="2D869725">
        <w:rPr>
          <w:rFonts w:eastAsiaTheme="minorEastAsia"/>
          <w:lang w:val="nb-NO"/>
        </w:rPr>
        <w:t>disse timene</w:t>
      </w:r>
      <w:r w:rsidRPr="2D869725">
        <w:rPr>
          <w:rFonts w:eastAsiaTheme="minorEastAsia"/>
          <w:lang w:val="nb-NO"/>
        </w:rPr>
        <w:t xml:space="preserve"> inn i klasserommet. Endringene trer i kraft fra august 2026</w:t>
      </w:r>
      <w:r w:rsidRPr="2D869725">
        <w:rPr>
          <w:rFonts w:ascii="Aptos" w:eastAsia="Aptos" w:hAnsi="Aptos" w:cs="Aptos"/>
          <w:sz w:val="24"/>
          <w:szCs w:val="24"/>
          <w:lang w:val="nb-NO"/>
        </w:rPr>
        <w:t>.</w:t>
      </w:r>
    </w:p>
    <w:p w14:paraId="7FE0B8CD" w14:textId="26E3187F" w:rsidR="2D869725" w:rsidRDefault="2D869725" w:rsidP="2D869725">
      <w:pPr>
        <w:pStyle w:val="Listeavsnitt"/>
        <w:rPr>
          <w:lang w:val="nb-NO"/>
        </w:rPr>
      </w:pPr>
    </w:p>
    <w:p w14:paraId="75710293" w14:textId="4591F28D" w:rsidR="001734B0" w:rsidRDefault="0028501A" w:rsidP="02BA8DCA">
      <w:pPr>
        <w:pStyle w:val="Listeavsnitt"/>
        <w:numPr>
          <w:ilvl w:val="0"/>
          <w:numId w:val="24"/>
        </w:numPr>
        <w:rPr>
          <w:lang w:val="nb-NO"/>
        </w:rPr>
      </w:pPr>
      <w:proofErr w:type="spellStart"/>
      <w:r w:rsidRPr="0FBCAA13">
        <w:rPr>
          <w:lang w:val="nb-NO"/>
        </w:rPr>
        <w:t>Årshjul</w:t>
      </w:r>
      <w:proofErr w:type="spellEnd"/>
    </w:p>
    <w:p w14:paraId="288894D2" w14:textId="0CEDE4AF" w:rsidR="75431DD2" w:rsidRDefault="75431DD2" w:rsidP="0FBCAA13">
      <w:pPr>
        <w:pStyle w:val="Listeavsnitt"/>
        <w:numPr>
          <w:ilvl w:val="1"/>
          <w:numId w:val="24"/>
        </w:numPr>
        <w:rPr>
          <w:lang w:val="nb-NO"/>
        </w:rPr>
      </w:pPr>
      <w:r w:rsidRPr="0FBCAA13">
        <w:rPr>
          <w:lang w:val="nb-NO"/>
        </w:rPr>
        <w:t xml:space="preserve">Takke av FAU-representanter, invitere nye FAU-representanter til dette møtet (overlapp) </w:t>
      </w:r>
    </w:p>
    <w:p w14:paraId="62B6CFF8" w14:textId="613B0408" w:rsidR="75431DD2" w:rsidRPr="009954EF" w:rsidRDefault="75431DD2" w:rsidP="0FBCAA13">
      <w:pPr>
        <w:pStyle w:val="Listeavsnitt"/>
        <w:numPr>
          <w:ilvl w:val="1"/>
          <w:numId w:val="24"/>
        </w:numPr>
        <w:rPr>
          <w:lang w:val="nb-NO"/>
        </w:rPr>
      </w:pPr>
      <w:r w:rsidRPr="2D869725">
        <w:rPr>
          <w:lang w:val="nb-NO"/>
        </w:rPr>
        <w:t>Vurder oppmerksomhet/gave til SFO-ansatte og lærere før jul</w:t>
      </w:r>
    </w:p>
    <w:p w14:paraId="04121E2F" w14:textId="1FEDC981" w:rsidR="5FF0E042" w:rsidRPr="006A493F" w:rsidRDefault="5FF0E042" w:rsidP="2D869725">
      <w:pPr>
        <w:pStyle w:val="Listeavsnitt"/>
        <w:numPr>
          <w:ilvl w:val="0"/>
          <w:numId w:val="3"/>
        </w:numPr>
        <w:rPr>
          <w:lang w:val="da-DK"/>
        </w:rPr>
      </w:pPr>
      <w:r w:rsidRPr="006A493F">
        <w:rPr>
          <w:rFonts w:ascii="Aptos" w:eastAsia="Aptos" w:hAnsi="Aptos" w:cs="Aptos"/>
          <w:sz w:val="24"/>
          <w:szCs w:val="24"/>
          <w:lang w:val="da-DK"/>
        </w:rPr>
        <w:t>Gave til sfo/lærer til jul - kurv/fat med godteri og frukt</w:t>
      </w:r>
    </w:p>
    <w:p w14:paraId="7E01761F" w14:textId="77777777" w:rsidR="0035353D" w:rsidRDefault="00CF2301" w:rsidP="0035353D">
      <w:pPr>
        <w:pStyle w:val="Listeavsnitt"/>
        <w:numPr>
          <w:ilvl w:val="0"/>
          <w:numId w:val="24"/>
        </w:numPr>
        <w:rPr>
          <w:lang w:val="nb-NO"/>
        </w:rPr>
      </w:pPr>
      <w:r>
        <w:rPr>
          <w:lang w:val="nb-NO"/>
        </w:rPr>
        <w:t xml:space="preserve">Trafikkplanen: Innspill: </w:t>
      </w:r>
      <w:r w:rsidR="0035353D">
        <w:rPr>
          <w:lang w:val="nb-NO"/>
        </w:rPr>
        <w:t>«</w:t>
      </w:r>
      <w:r w:rsidR="00AB148E" w:rsidRPr="00AB148E">
        <w:rPr>
          <w:lang w:val="nb-NO"/>
        </w:rPr>
        <w:t xml:space="preserve">Til neste FAU møte, sjekk hvem som er i trafikkgruppe, </w:t>
      </w:r>
      <w:proofErr w:type="spellStart"/>
      <w:r w:rsidR="00AB148E" w:rsidRPr="00AB148E">
        <w:rPr>
          <w:lang w:val="nb-NO"/>
        </w:rPr>
        <w:t>evt</w:t>
      </w:r>
      <w:proofErr w:type="spellEnd"/>
      <w:r w:rsidR="00AB148E" w:rsidRPr="00AB148E">
        <w:rPr>
          <w:lang w:val="nb-NO"/>
        </w:rPr>
        <w:t xml:space="preserve"> klargjør for at det blir laget</w:t>
      </w:r>
      <w:r w:rsidR="007F301C">
        <w:rPr>
          <w:lang w:val="nb-NO"/>
        </w:rPr>
        <w:t>.</w:t>
      </w:r>
      <w:r w:rsidR="0035353D">
        <w:rPr>
          <w:lang w:val="nb-NO"/>
        </w:rPr>
        <w:t>»</w:t>
      </w:r>
    </w:p>
    <w:p w14:paraId="2E56553A" w14:textId="210D16A0" w:rsidR="00AB148E" w:rsidRPr="00C163A5" w:rsidRDefault="00CF2301" w:rsidP="00C163A5">
      <w:pPr>
        <w:pStyle w:val="Listeavsnitt"/>
        <w:numPr>
          <w:ilvl w:val="1"/>
          <w:numId w:val="24"/>
        </w:numPr>
        <w:rPr>
          <w:lang w:val="nb-NO"/>
        </w:rPr>
      </w:pPr>
      <w:r w:rsidRPr="2D869725">
        <w:rPr>
          <w:lang w:val="nb-NO"/>
        </w:rPr>
        <w:t>Fra trafikkplanen</w:t>
      </w:r>
      <w:r w:rsidR="0035353D" w:rsidRPr="2D869725">
        <w:rPr>
          <w:lang w:val="nb-NO"/>
        </w:rPr>
        <w:t>: «</w:t>
      </w:r>
      <w:r w:rsidR="0055768F" w:rsidRPr="2D869725">
        <w:rPr>
          <w:lang w:val="nb-NO"/>
        </w:rPr>
        <w:t>Skolens ledelse og FAU tar årlig en uke for både å stoppe og informere foresatte som kjører inn i skolegården ved levering, hvor målet er å bruke droppsonene langs hovedveien. Dette skjer i november og januar.</w:t>
      </w:r>
      <w:r w:rsidR="0035353D" w:rsidRPr="2D869725">
        <w:rPr>
          <w:lang w:val="nb-NO"/>
        </w:rPr>
        <w:t xml:space="preserve">» FAU tok januar </w:t>
      </w:r>
      <w:r w:rsidR="00D10329" w:rsidRPr="2D869725">
        <w:rPr>
          <w:lang w:val="nb-NO"/>
        </w:rPr>
        <w:t>2025, avklar om skolens ledelse tar november 2025</w:t>
      </w:r>
      <w:r w:rsidR="00C163A5" w:rsidRPr="2D869725">
        <w:rPr>
          <w:lang w:val="nb-NO"/>
        </w:rPr>
        <w:t>.</w:t>
      </w:r>
    </w:p>
    <w:p w14:paraId="2CAB2C7C" w14:textId="0D48B568" w:rsidR="637179EB" w:rsidRDefault="637179EB" w:rsidP="2D869725">
      <w:pPr>
        <w:pStyle w:val="Listeavsnitt"/>
        <w:numPr>
          <w:ilvl w:val="0"/>
          <w:numId w:val="4"/>
        </w:numPr>
        <w:rPr>
          <w:rFonts w:ascii="Aptos" w:eastAsia="Aptos" w:hAnsi="Aptos" w:cs="Aptos"/>
          <w:sz w:val="24"/>
          <w:szCs w:val="24"/>
          <w:lang w:val="nb-NO"/>
        </w:rPr>
      </w:pPr>
      <w:r w:rsidRPr="2D869725">
        <w:rPr>
          <w:lang w:val="nb-NO"/>
        </w:rPr>
        <w:t xml:space="preserve">FAU ble enige om at denne utgår </w:t>
      </w:r>
      <w:proofErr w:type="spellStart"/>
      <w:r w:rsidRPr="2D869725">
        <w:rPr>
          <w:lang w:val="nb-NO"/>
        </w:rPr>
        <w:t>ref</w:t>
      </w:r>
      <w:proofErr w:type="spellEnd"/>
      <w:r w:rsidRPr="2D869725">
        <w:rPr>
          <w:lang w:val="nb-NO"/>
        </w:rPr>
        <w:t xml:space="preserve"> rektor kommentar over – skolen</w:t>
      </w:r>
      <w:r w:rsidR="1F1D760A" w:rsidRPr="2D869725">
        <w:rPr>
          <w:lang w:val="nb-NO"/>
        </w:rPr>
        <w:t>s ledelse har akt ute hver fredag og gir beskjed dersom foreldre ikke bruker droppsonen</w:t>
      </w:r>
      <w:r w:rsidR="006D3610">
        <w:rPr>
          <w:lang w:val="nb-NO"/>
        </w:rPr>
        <w:t>. Nytt innspill etter møte fra rekto</w:t>
      </w:r>
      <w:r w:rsidR="00FA2C9A">
        <w:rPr>
          <w:lang w:val="nb-NO"/>
        </w:rPr>
        <w:t>r</w:t>
      </w:r>
      <w:r w:rsidR="006D3610">
        <w:rPr>
          <w:lang w:val="nb-NO"/>
        </w:rPr>
        <w:t xml:space="preserve"> om </w:t>
      </w:r>
      <w:r w:rsidR="00FA2C9A">
        <w:rPr>
          <w:lang w:val="nb-NO"/>
        </w:rPr>
        <w:t xml:space="preserve">at FAU gjennomfører uken i januar </w:t>
      </w:r>
      <w:proofErr w:type="spellStart"/>
      <w:r w:rsidR="00FA2C9A">
        <w:rPr>
          <w:lang w:val="nb-NO"/>
        </w:rPr>
        <w:t>swom</w:t>
      </w:r>
      <w:proofErr w:type="spellEnd"/>
      <w:r w:rsidR="00FA2C9A">
        <w:rPr>
          <w:lang w:val="nb-NO"/>
        </w:rPr>
        <w:t xml:space="preserve"> beskrevet i trafikkplanen.</w:t>
      </w:r>
      <w:r w:rsidR="006D3610">
        <w:rPr>
          <w:lang w:val="nb-NO"/>
        </w:rPr>
        <w:t xml:space="preserve"> </w:t>
      </w:r>
    </w:p>
    <w:p w14:paraId="31A1C053" w14:textId="3E8BA35A" w:rsidR="00FB4118" w:rsidRDefault="008B403A" w:rsidP="02BA8DCA">
      <w:pPr>
        <w:pStyle w:val="Listeavsnitt"/>
        <w:numPr>
          <w:ilvl w:val="0"/>
          <w:numId w:val="24"/>
        </w:numPr>
        <w:rPr>
          <w:lang w:val="nb-NO"/>
        </w:rPr>
      </w:pPr>
      <w:proofErr w:type="spellStart"/>
      <w:r w:rsidRPr="2D869725">
        <w:rPr>
          <w:lang w:val="nb-NO"/>
        </w:rPr>
        <w:t>SoM</w:t>
      </w:r>
      <w:r w:rsidR="6EE00D2B" w:rsidRPr="2D869725">
        <w:rPr>
          <w:lang w:val="nb-NO"/>
        </w:rPr>
        <w:t>e</w:t>
      </w:r>
      <w:proofErr w:type="spellEnd"/>
      <w:r w:rsidRPr="2D869725">
        <w:rPr>
          <w:lang w:val="nb-NO"/>
        </w:rPr>
        <w:t xml:space="preserve"> komite </w:t>
      </w:r>
      <w:r w:rsidR="00480656" w:rsidRPr="2D869725">
        <w:rPr>
          <w:lang w:val="nb-NO"/>
        </w:rPr>
        <w:t>–</w:t>
      </w:r>
      <w:r w:rsidRPr="2D869725">
        <w:rPr>
          <w:lang w:val="nb-NO"/>
        </w:rPr>
        <w:t xml:space="preserve"> S</w:t>
      </w:r>
      <w:r w:rsidR="3BEBAE51" w:rsidRPr="2D869725">
        <w:rPr>
          <w:lang w:val="nb-NO"/>
        </w:rPr>
        <w:t>tatus</w:t>
      </w:r>
      <w:r w:rsidR="00C163A5" w:rsidRPr="2D869725">
        <w:rPr>
          <w:lang w:val="nb-NO"/>
        </w:rPr>
        <w:t xml:space="preserve"> </w:t>
      </w:r>
      <w:proofErr w:type="spellStart"/>
      <w:r w:rsidR="00C163A5" w:rsidRPr="2D869725">
        <w:rPr>
          <w:lang w:val="nb-NO"/>
        </w:rPr>
        <w:t>barnerettet</w:t>
      </w:r>
      <w:proofErr w:type="spellEnd"/>
      <w:r w:rsidR="00C163A5" w:rsidRPr="2D869725">
        <w:rPr>
          <w:lang w:val="nb-NO"/>
        </w:rPr>
        <w:t xml:space="preserve"> versjon av</w:t>
      </w:r>
      <w:r w:rsidR="00953F86" w:rsidRPr="2D869725">
        <w:rPr>
          <w:lang w:val="nb-NO"/>
        </w:rPr>
        <w:t xml:space="preserve"> nettvett/mobil</w:t>
      </w:r>
    </w:p>
    <w:p w14:paraId="07179628" w14:textId="55064755" w:rsidR="743B24EB" w:rsidRDefault="743B24EB" w:rsidP="2D869725">
      <w:pPr>
        <w:pStyle w:val="Listeavsnitt"/>
        <w:rPr>
          <w:rFonts w:ascii="Aptos" w:eastAsia="Aptos" w:hAnsi="Aptos" w:cs="Aptos"/>
          <w:sz w:val="24"/>
          <w:szCs w:val="24"/>
          <w:lang w:val="nb-NO"/>
        </w:rPr>
      </w:pPr>
      <w:r w:rsidRPr="2D869725">
        <w:rPr>
          <w:lang w:val="nb-NO"/>
        </w:rPr>
        <w:t xml:space="preserve"> </w:t>
      </w:r>
      <w:r w:rsidRPr="2D869725">
        <w:rPr>
          <w:rFonts w:eastAsiaTheme="minorEastAsia"/>
          <w:lang w:val="nb-NO"/>
        </w:rPr>
        <w:t xml:space="preserve">- </w:t>
      </w:r>
      <w:r w:rsidR="006A493F">
        <w:rPr>
          <w:rFonts w:eastAsiaTheme="minorEastAsia"/>
          <w:lang w:val="nb-NO"/>
        </w:rPr>
        <w:t>I</w:t>
      </w:r>
      <w:r w:rsidRPr="2D869725">
        <w:rPr>
          <w:rFonts w:eastAsiaTheme="minorEastAsia"/>
          <w:lang w:val="nb-NO"/>
        </w:rPr>
        <w:t xml:space="preserve">kke så mye nytt ang rådene fra barna. Tanken var å inkludere elevrådet, ballen er spilt til dem og en gruppe lærere. Har ikke fått noen tilbakemelding.  </w:t>
      </w:r>
    </w:p>
    <w:p w14:paraId="53FE09CE" w14:textId="5B2DA5AB" w:rsidR="743B24EB" w:rsidRDefault="743B24EB" w:rsidP="2D869725">
      <w:pPr>
        <w:pStyle w:val="Listeavsnitt"/>
        <w:numPr>
          <w:ilvl w:val="0"/>
          <w:numId w:val="2"/>
        </w:numPr>
        <w:rPr>
          <w:rFonts w:ascii="Aptos" w:eastAsia="Aptos" w:hAnsi="Aptos" w:cs="Aptos"/>
          <w:sz w:val="24"/>
          <w:szCs w:val="24"/>
          <w:lang w:val="nb-NO"/>
        </w:rPr>
      </w:pPr>
      <w:r w:rsidRPr="2D869725">
        <w:rPr>
          <w:rFonts w:eastAsiaTheme="minorEastAsia"/>
          <w:lang w:val="nb-NO"/>
        </w:rPr>
        <w:t>Skal FAU fatte vedtak om smarttel</w:t>
      </w:r>
      <w:r w:rsidR="00C07E52">
        <w:rPr>
          <w:rFonts w:eastAsiaTheme="minorEastAsia"/>
          <w:lang w:val="nb-NO"/>
        </w:rPr>
        <w:t>e</w:t>
      </w:r>
      <w:r w:rsidRPr="2D869725">
        <w:rPr>
          <w:rFonts w:eastAsiaTheme="minorEastAsia"/>
          <w:lang w:val="nb-NO"/>
        </w:rPr>
        <w:t>fonfri skole - ønsker at FAU skal jobbe videre med dette.</w:t>
      </w:r>
    </w:p>
    <w:p w14:paraId="58D3E04E" w14:textId="44184CEC" w:rsidR="55C616CF" w:rsidRDefault="55C616CF" w:rsidP="3722A3AA">
      <w:pPr>
        <w:pStyle w:val="Listeavsnitt"/>
        <w:numPr>
          <w:ilvl w:val="0"/>
          <w:numId w:val="24"/>
        </w:numPr>
        <w:rPr>
          <w:lang w:val="nb-NO"/>
        </w:rPr>
      </w:pPr>
      <w:r w:rsidRPr="3722A3AA">
        <w:rPr>
          <w:lang w:val="nb-NO"/>
        </w:rPr>
        <w:t>Siste nytt fra KFU</w:t>
      </w:r>
      <w:r w:rsidR="182E28AF" w:rsidRPr="3722A3AA">
        <w:rPr>
          <w:lang w:val="nb-NO"/>
        </w:rPr>
        <w:t xml:space="preserve"> </w:t>
      </w:r>
    </w:p>
    <w:p w14:paraId="05029DF6" w14:textId="60614CD6" w:rsidR="002B5F32" w:rsidRDefault="00F347CE" w:rsidP="3722A3AA">
      <w:pPr>
        <w:pStyle w:val="Listeavsnitt"/>
        <w:numPr>
          <w:ilvl w:val="1"/>
          <w:numId w:val="24"/>
        </w:numPr>
        <w:rPr>
          <w:lang w:val="nb-NO"/>
        </w:rPr>
      </w:pPr>
      <w:r>
        <w:rPr>
          <w:lang w:val="nb-NO"/>
        </w:rPr>
        <w:lastRenderedPageBreak/>
        <w:t>Gjennomgang av vedtekter</w:t>
      </w:r>
      <w:r w:rsidR="002B5F32">
        <w:rPr>
          <w:lang w:val="nb-NO"/>
        </w:rPr>
        <w:t xml:space="preserve"> </w:t>
      </w:r>
      <w:r w:rsidR="00FF09A9" w:rsidRPr="00FF09A9">
        <w:rPr>
          <w:lang w:val="nb-NO"/>
        </w:rPr>
        <w:t xml:space="preserve">for </w:t>
      </w:r>
      <w:proofErr w:type="spellStart"/>
      <w:r w:rsidR="00FF09A9" w:rsidRPr="00FF09A9">
        <w:rPr>
          <w:lang w:val="nb-NO"/>
        </w:rPr>
        <w:t>FAUer</w:t>
      </w:r>
      <w:proofErr w:type="spellEnd"/>
      <w:r w:rsidR="00FF09A9" w:rsidRPr="00FF09A9">
        <w:rPr>
          <w:lang w:val="nb-NO"/>
        </w:rPr>
        <w:t xml:space="preserve"> med økonomisk aktivitet </w:t>
      </w:r>
      <w:r w:rsidR="002B5F32">
        <w:rPr>
          <w:lang w:val="nb-NO"/>
        </w:rPr>
        <w:t>og</w:t>
      </w:r>
      <w:r w:rsidR="00FF09A9" w:rsidRPr="00FF09A9">
        <w:rPr>
          <w:lang w:val="nb-NO"/>
        </w:rPr>
        <w:t xml:space="preserve"> vedtekter knyttet til roller, ansvar og hvem som kan uttale seg på vegne av FAU</w:t>
      </w:r>
      <w:r w:rsidR="006831BA">
        <w:rPr>
          <w:lang w:val="nb-NO"/>
        </w:rPr>
        <w:t xml:space="preserve"> – forslag om vedtak neste FAU-møte</w:t>
      </w:r>
    </w:p>
    <w:p w14:paraId="09A7D2A7" w14:textId="56A14C8D" w:rsidR="55C616CF" w:rsidRPr="002B5F32" w:rsidRDefault="002B5F32" w:rsidP="002B5F32">
      <w:pPr>
        <w:pStyle w:val="Listeavsnitt"/>
        <w:numPr>
          <w:ilvl w:val="2"/>
          <w:numId w:val="24"/>
        </w:numPr>
        <w:rPr>
          <w:sz w:val="18"/>
          <w:szCs w:val="18"/>
          <w:lang w:val="nb-NO"/>
        </w:rPr>
      </w:pPr>
      <w:r w:rsidRPr="2D869725">
        <w:rPr>
          <w:sz w:val="18"/>
          <w:szCs w:val="18"/>
          <w:lang w:val="nb-NO"/>
        </w:rPr>
        <w:t>(</w:t>
      </w:r>
      <w:r w:rsidR="00FF09A9" w:rsidRPr="2D869725">
        <w:rPr>
          <w:sz w:val="18"/>
          <w:szCs w:val="18"/>
          <w:lang w:val="nb-NO"/>
        </w:rPr>
        <w:t xml:space="preserve">Dette sikrer felles forståelse og kan forebygge uheldige situasjoner – spesielt når saker får oppmerksomhet i lokalmiljøet eller i media. Vi oppfordrer derfor alle </w:t>
      </w:r>
      <w:proofErr w:type="spellStart"/>
      <w:r w:rsidR="00FF09A9" w:rsidRPr="2D869725">
        <w:rPr>
          <w:sz w:val="18"/>
          <w:szCs w:val="18"/>
          <w:lang w:val="nb-NO"/>
        </w:rPr>
        <w:t>FAUer</w:t>
      </w:r>
      <w:proofErr w:type="spellEnd"/>
      <w:r w:rsidR="00FF09A9" w:rsidRPr="2D869725">
        <w:rPr>
          <w:sz w:val="18"/>
          <w:szCs w:val="18"/>
          <w:lang w:val="nb-NO"/>
        </w:rPr>
        <w:t xml:space="preserve"> til å sette dette som sak på et av de neste møtene, dersom dere ikke allerede har tydelige vedtekter på plass. Det koster lite å vedta dette – men det kan bety veldig mye når det først trengs.</w:t>
      </w:r>
      <w:r w:rsidRPr="2D869725">
        <w:rPr>
          <w:sz w:val="18"/>
          <w:szCs w:val="18"/>
          <w:lang w:val="nb-NO"/>
        </w:rPr>
        <w:t>)</w:t>
      </w:r>
    </w:p>
    <w:p w14:paraId="05087DDF" w14:textId="5C4BE750" w:rsidR="48028D5A" w:rsidRDefault="48028D5A" w:rsidP="2D869725">
      <w:pPr>
        <w:pStyle w:val="Listeavsnitt"/>
        <w:numPr>
          <w:ilvl w:val="0"/>
          <w:numId w:val="1"/>
        </w:numPr>
        <w:rPr>
          <w:lang w:val="nb-NO"/>
        </w:rPr>
      </w:pPr>
      <w:r w:rsidRPr="2D869725">
        <w:rPr>
          <w:rFonts w:eastAsiaTheme="minorEastAsia"/>
          <w:lang w:val="nb-NO"/>
        </w:rPr>
        <w:t xml:space="preserve">Det utarbeides en versjon av retningslinjer og vedtekter - benytter vedtektene som de står de kan legges som vedlegg i hjem-skole-hjem dokumentet. Tar dette opp i neste FAU møte </w:t>
      </w:r>
      <w:proofErr w:type="gramStart"/>
      <w:r w:rsidRPr="2D869725">
        <w:rPr>
          <w:rFonts w:eastAsiaTheme="minorEastAsia"/>
          <w:lang w:val="nb-NO"/>
        </w:rPr>
        <w:t>og  vedtas</w:t>
      </w:r>
      <w:proofErr w:type="gramEnd"/>
      <w:r w:rsidRPr="2D869725">
        <w:rPr>
          <w:rFonts w:eastAsiaTheme="minorEastAsia"/>
          <w:lang w:val="nb-NO"/>
        </w:rPr>
        <w:t xml:space="preserve"> da, vi har derfor tid til å lese igjennom til neste gang. </w:t>
      </w:r>
      <w:proofErr w:type="spellStart"/>
      <w:r w:rsidRPr="2D869725">
        <w:rPr>
          <w:rFonts w:eastAsiaTheme="minorEastAsia"/>
          <w:lang w:val="nb-NO"/>
        </w:rPr>
        <w:t>Ref</w:t>
      </w:r>
      <w:proofErr w:type="spellEnd"/>
      <w:r w:rsidRPr="2D869725">
        <w:rPr>
          <w:rFonts w:eastAsiaTheme="minorEastAsia"/>
          <w:lang w:val="nb-NO"/>
        </w:rPr>
        <w:t xml:space="preserve"> innlegg i </w:t>
      </w:r>
      <w:proofErr w:type="spellStart"/>
      <w:r w:rsidRPr="2D869725">
        <w:rPr>
          <w:rFonts w:eastAsiaTheme="minorEastAsia"/>
          <w:lang w:val="nb-NO"/>
        </w:rPr>
        <w:t>Spond</w:t>
      </w:r>
      <w:proofErr w:type="spellEnd"/>
      <w:r w:rsidRPr="2D869725">
        <w:rPr>
          <w:rFonts w:eastAsiaTheme="minorEastAsia"/>
          <w:lang w:val="nb-NO"/>
        </w:rPr>
        <w:t xml:space="preserve"> gruppe.</w:t>
      </w:r>
    </w:p>
    <w:p w14:paraId="618CF603" w14:textId="568279B5" w:rsidR="00074274" w:rsidRPr="00074274" w:rsidRDefault="00973468" w:rsidP="00074274">
      <w:pPr>
        <w:pStyle w:val="Listeavsnitt"/>
        <w:numPr>
          <w:ilvl w:val="0"/>
          <w:numId w:val="24"/>
        </w:numPr>
        <w:rPr>
          <w:lang w:val="nb-NO"/>
        </w:rPr>
      </w:pPr>
      <w:r w:rsidRPr="02BA8DCA">
        <w:rPr>
          <w:lang w:val="nb-NO"/>
        </w:rPr>
        <w:t xml:space="preserve">Møtedatoer </w:t>
      </w:r>
      <w:r w:rsidR="00074274">
        <w:rPr>
          <w:lang w:val="nb-NO"/>
        </w:rPr>
        <w:t>25/26</w:t>
      </w:r>
    </w:p>
    <w:p w14:paraId="0745B768" w14:textId="2E0E8E1E" w:rsidR="00074274" w:rsidRPr="00074274" w:rsidRDefault="00074274" w:rsidP="00074274">
      <w:pPr>
        <w:pStyle w:val="Listeavsnitt"/>
        <w:numPr>
          <w:ilvl w:val="1"/>
          <w:numId w:val="24"/>
        </w:numPr>
        <w:rPr>
          <w:lang w:val="nb-NO"/>
        </w:rPr>
      </w:pPr>
      <w:r w:rsidRPr="00074274">
        <w:rPr>
          <w:lang w:val="nb-NO"/>
        </w:rPr>
        <w:t xml:space="preserve">12.01.2026 </w:t>
      </w:r>
    </w:p>
    <w:p w14:paraId="5F021E86" w14:textId="051D6C8A" w:rsidR="00074274" w:rsidRPr="00074274" w:rsidRDefault="00074274" w:rsidP="00074274">
      <w:pPr>
        <w:pStyle w:val="Listeavsnitt"/>
        <w:numPr>
          <w:ilvl w:val="1"/>
          <w:numId w:val="24"/>
        </w:numPr>
        <w:rPr>
          <w:lang w:val="nb-NO"/>
        </w:rPr>
      </w:pPr>
      <w:r w:rsidRPr="00074274">
        <w:rPr>
          <w:lang w:val="nb-NO"/>
        </w:rPr>
        <w:t xml:space="preserve">16.02.2026 </w:t>
      </w:r>
    </w:p>
    <w:p w14:paraId="688A9253" w14:textId="1775BDCA" w:rsidR="00074274" w:rsidRPr="00074274" w:rsidRDefault="00074274" w:rsidP="00074274">
      <w:pPr>
        <w:pStyle w:val="Listeavsnitt"/>
        <w:numPr>
          <w:ilvl w:val="1"/>
          <w:numId w:val="24"/>
        </w:numPr>
        <w:rPr>
          <w:lang w:val="nb-NO"/>
        </w:rPr>
      </w:pPr>
      <w:r w:rsidRPr="00074274">
        <w:rPr>
          <w:lang w:val="nb-NO"/>
        </w:rPr>
        <w:t xml:space="preserve">13.04.2026 </w:t>
      </w:r>
    </w:p>
    <w:p w14:paraId="4AAE470B" w14:textId="47A371C6" w:rsidR="00074274" w:rsidRPr="00074274" w:rsidRDefault="00074274" w:rsidP="00074274">
      <w:pPr>
        <w:pStyle w:val="Listeavsnitt"/>
        <w:numPr>
          <w:ilvl w:val="1"/>
          <w:numId w:val="24"/>
        </w:numPr>
        <w:rPr>
          <w:lang w:val="nb-NO"/>
        </w:rPr>
      </w:pPr>
      <w:r w:rsidRPr="00074274">
        <w:rPr>
          <w:lang w:val="nb-NO"/>
        </w:rPr>
        <w:t xml:space="preserve">01.06.2026 Årsmøte </w:t>
      </w:r>
    </w:p>
    <w:p w14:paraId="576AB032" w14:textId="6779B9BF" w:rsidR="004C6DAE" w:rsidRDefault="00FE1007" w:rsidP="3722A3AA">
      <w:pPr>
        <w:pStyle w:val="Listeavsnitt"/>
        <w:numPr>
          <w:ilvl w:val="0"/>
          <w:numId w:val="24"/>
        </w:numPr>
        <w:rPr>
          <w:lang w:val="nb-NO"/>
        </w:rPr>
      </w:pPr>
      <w:r w:rsidRPr="2D869725">
        <w:rPr>
          <w:lang w:val="nb-NO"/>
        </w:rPr>
        <w:t>Annet</w:t>
      </w:r>
      <w:r w:rsidR="00234A8D" w:rsidRPr="2D869725">
        <w:rPr>
          <w:lang w:val="nb-NO"/>
        </w:rPr>
        <w:t>?</w:t>
      </w:r>
    </w:p>
    <w:p w14:paraId="72F84460" w14:textId="65E7C8D2" w:rsidR="21318D46" w:rsidRDefault="21318D46" w:rsidP="2D869725">
      <w:pPr>
        <w:pStyle w:val="Listeavsnitt"/>
        <w:rPr>
          <w:rFonts w:ascii="Aptos" w:eastAsia="Aptos" w:hAnsi="Aptos" w:cs="Aptos"/>
          <w:sz w:val="24"/>
          <w:szCs w:val="24"/>
          <w:lang w:val="nb-NO"/>
        </w:rPr>
      </w:pPr>
      <w:r w:rsidRPr="2D869725">
        <w:rPr>
          <w:lang w:val="nb-NO"/>
        </w:rPr>
        <w:t>- T</w:t>
      </w:r>
      <w:r w:rsidRPr="2D869725">
        <w:rPr>
          <w:rFonts w:eastAsiaTheme="minorEastAsia"/>
          <w:lang w:val="nb-NO"/>
        </w:rPr>
        <w:t xml:space="preserve">eater: solgt 157 billetter, resten er levert tilbake til teateret. Overskudd </w:t>
      </w:r>
      <w:proofErr w:type="spellStart"/>
      <w:r w:rsidR="0074336D">
        <w:rPr>
          <w:rFonts w:eastAsiaTheme="minorEastAsia"/>
          <w:lang w:val="nb-NO"/>
        </w:rPr>
        <w:t>ca</w:t>
      </w:r>
      <w:proofErr w:type="spellEnd"/>
      <w:r w:rsidR="0074336D">
        <w:rPr>
          <w:rFonts w:eastAsiaTheme="minorEastAsia"/>
          <w:lang w:val="nb-NO"/>
        </w:rPr>
        <w:t xml:space="preserve"> </w:t>
      </w:r>
      <w:r w:rsidRPr="2D869725">
        <w:rPr>
          <w:rFonts w:eastAsiaTheme="minorEastAsia"/>
          <w:lang w:val="nb-NO"/>
        </w:rPr>
        <w:t xml:space="preserve">kr 7.500 </w:t>
      </w:r>
      <w:r w:rsidR="0074336D">
        <w:rPr>
          <w:rFonts w:eastAsiaTheme="minorEastAsia"/>
          <w:lang w:val="nb-NO"/>
        </w:rPr>
        <w:t>–</w:t>
      </w:r>
      <w:r w:rsidRPr="2D869725">
        <w:rPr>
          <w:rFonts w:eastAsiaTheme="minorEastAsia"/>
          <w:lang w:val="nb-NO"/>
        </w:rPr>
        <w:t xml:space="preserve"> </w:t>
      </w:r>
      <w:r w:rsidR="0074336D">
        <w:rPr>
          <w:rFonts w:eastAsiaTheme="minorEastAsia"/>
          <w:lang w:val="nb-NO"/>
        </w:rPr>
        <w:t xml:space="preserve">Mister </w:t>
      </w:r>
      <w:r w:rsidRPr="2D869725">
        <w:rPr>
          <w:rFonts w:eastAsiaTheme="minorEastAsia"/>
          <w:lang w:val="nb-NO"/>
        </w:rPr>
        <w:t>5% gebyr i vipps</w:t>
      </w:r>
    </w:p>
    <w:p w14:paraId="6789AF39" w14:textId="4B2E908E" w:rsidR="2D869725" w:rsidRDefault="2D869725" w:rsidP="2D869725">
      <w:pPr>
        <w:rPr>
          <w:lang w:val="nb-NO"/>
        </w:rPr>
      </w:pPr>
    </w:p>
    <w:sectPr w:rsidR="2D869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BE4"/>
    <w:multiLevelType w:val="hybridMultilevel"/>
    <w:tmpl w:val="D674A3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85F72"/>
    <w:multiLevelType w:val="multilevel"/>
    <w:tmpl w:val="B584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793D"/>
    <w:multiLevelType w:val="multilevel"/>
    <w:tmpl w:val="FD9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E0D5D"/>
    <w:multiLevelType w:val="multilevel"/>
    <w:tmpl w:val="DA4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97491"/>
    <w:multiLevelType w:val="multilevel"/>
    <w:tmpl w:val="453A3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325DA"/>
    <w:multiLevelType w:val="hybridMultilevel"/>
    <w:tmpl w:val="85EE7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05661"/>
    <w:multiLevelType w:val="hybridMultilevel"/>
    <w:tmpl w:val="6AE8B8D4"/>
    <w:lvl w:ilvl="0" w:tplc="33B2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5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AD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02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28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61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0E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208"/>
    <w:multiLevelType w:val="multilevel"/>
    <w:tmpl w:val="1EBA3D8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AE5C2"/>
    <w:multiLevelType w:val="hybridMultilevel"/>
    <w:tmpl w:val="E8E2DFD4"/>
    <w:lvl w:ilvl="0" w:tplc="649AFD0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7964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2CCB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D835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5414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92A1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00FE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2461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828C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64373A"/>
    <w:multiLevelType w:val="hybridMultilevel"/>
    <w:tmpl w:val="BDDC2D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DD3E8"/>
    <w:multiLevelType w:val="hybridMultilevel"/>
    <w:tmpl w:val="4D285782"/>
    <w:lvl w:ilvl="0" w:tplc="825EEAEA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BD3A07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384FD6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92286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3E016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574882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6D486D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624985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A88A3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D314C5"/>
    <w:multiLevelType w:val="multilevel"/>
    <w:tmpl w:val="DD28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DA12D2"/>
    <w:multiLevelType w:val="hybridMultilevel"/>
    <w:tmpl w:val="D2104AA8"/>
    <w:lvl w:ilvl="0" w:tplc="96A0005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5C24268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430307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2801E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5B09A1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026134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84C2B6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C6D38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662998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6F47936"/>
    <w:multiLevelType w:val="multilevel"/>
    <w:tmpl w:val="9ECA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DA6DE2"/>
    <w:multiLevelType w:val="multilevel"/>
    <w:tmpl w:val="7BBA2C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556A1"/>
    <w:multiLevelType w:val="multilevel"/>
    <w:tmpl w:val="562C26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7C4231"/>
    <w:multiLevelType w:val="hybridMultilevel"/>
    <w:tmpl w:val="6E0C3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07697"/>
    <w:multiLevelType w:val="hybridMultilevel"/>
    <w:tmpl w:val="A20C30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C7EA9"/>
    <w:multiLevelType w:val="hybridMultilevel"/>
    <w:tmpl w:val="6DD03F02"/>
    <w:lvl w:ilvl="0" w:tplc="B9C2E49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8984D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9A0A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2863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02D4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1292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C843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36EE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ECF1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127BE3"/>
    <w:multiLevelType w:val="multilevel"/>
    <w:tmpl w:val="F45A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13DE0"/>
    <w:multiLevelType w:val="multilevel"/>
    <w:tmpl w:val="E4D0A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D174D"/>
    <w:multiLevelType w:val="multilevel"/>
    <w:tmpl w:val="30548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00785B"/>
    <w:multiLevelType w:val="hybridMultilevel"/>
    <w:tmpl w:val="2B466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65592"/>
    <w:multiLevelType w:val="multilevel"/>
    <w:tmpl w:val="15C6BD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5613A8"/>
    <w:multiLevelType w:val="multilevel"/>
    <w:tmpl w:val="6DF0FC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338D5"/>
    <w:multiLevelType w:val="hybridMultilevel"/>
    <w:tmpl w:val="258835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33F01"/>
    <w:multiLevelType w:val="hybridMultilevel"/>
    <w:tmpl w:val="A55E77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57849"/>
    <w:multiLevelType w:val="hybridMultilevel"/>
    <w:tmpl w:val="98E2B688"/>
    <w:lvl w:ilvl="0" w:tplc="0630D8C8">
      <w:start w:val="1"/>
      <w:numFmt w:val="decimal"/>
      <w:lvlText w:val="%1."/>
      <w:lvlJc w:val="left"/>
      <w:pPr>
        <w:ind w:left="720" w:hanging="360"/>
      </w:pPr>
    </w:lvl>
    <w:lvl w:ilvl="1" w:tplc="2CBED7C6">
      <w:start w:val="1"/>
      <w:numFmt w:val="lowerLetter"/>
      <w:lvlText w:val="%2."/>
      <w:lvlJc w:val="left"/>
      <w:pPr>
        <w:ind w:left="1440" w:hanging="360"/>
      </w:pPr>
    </w:lvl>
    <w:lvl w:ilvl="2" w:tplc="79F88DE4">
      <w:start w:val="1"/>
      <w:numFmt w:val="lowerRoman"/>
      <w:lvlText w:val="%3."/>
      <w:lvlJc w:val="right"/>
      <w:pPr>
        <w:ind w:left="2160" w:hanging="180"/>
      </w:pPr>
    </w:lvl>
    <w:lvl w:ilvl="3" w:tplc="DAD2352A">
      <w:start w:val="1"/>
      <w:numFmt w:val="decimal"/>
      <w:lvlText w:val="%4."/>
      <w:lvlJc w:val="left"/>
      <w:pPr>
        <w:ind w:left="2880" w:hanging="360"/>
      </w:pPr>
    </w:lvl>
    <w:lvl w:ilvl="4" w:tplc="F91A1EF6">
      <w:start w:val="1"/>
      <w:numFmt w:val="lowerLetter"/>
      <w:lvlText w:val="%5."/>
      <w:lvlJc w:val="left"/>
      <w:pPr>
        <w:ind w:left="3600" w:hanging="360"/>
      </w:pPr>
    </w:lvl>
    <w:lvl w:ilvl="5" w:tplc="4E9E7ED4">
      <w:start w:val="1"/>
      <w:numFmt w:val="lowerRoman"/>
      <w:lvlText w:val="%6."/>
      <w:lvlJc w:val="right"/>
      <w:pPr>
        <w:ind w:left="4320" w:hanging="180"/>
      </w:pPr>
    </w:lvl>
    <w:lvl w:ilvl="6" w:tplc="087CE500">
      <w:start w:val="1"/>
      <w:numFmt w:val="decimal"/>
      <w:lvlText w:val="%7."/>
      <w:lvlJc w:val="left"/>
      <w:pPr>
        <w:ind w:left="5040" w:hanging="360"/>
      </w:pPr>
    </w:lvl>
    <w:lvl w:ilvl="7" w:tplc="EF321534">
      <w:start w:val="1"/>
      <w:numFmt w:val="lowerLetter"/>
      <w:lvlText w:val="%8."/>
      <w:lvlJc w:val="left"/>
      <w:pPr>
        <w:ind w:left="5760" w:hanging="360"/>
      </w:pPr>
    </w:lvl>
    <w:lvl w:ilvl="8" w:tplc="CE9E179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CAA45"/>
    <w:multiLevelType w:val="hybridMultilevel"/>
    <w:tmpl w:val="17CC6468"/>
    <w:lvl w:ilvl="0" w:tplc="4B8CCBFC">
      <w:start w:val="1"/>
      <w:numFmt w:val="decimal"/>
      <w:lvlText w:val="%1."/>
      <w:lvlJc w:val="left"/>
      <w:pPr>
        <w:ind w:left="720" w:hanging="360"/>
      </w:pPr>
    </w:lvl>
    <w:lvl w:ilvl="1" w:tplc="31D8B8D6">
      <w:start w:val="1"/>
      <w:numFmt w:val="lowerLetter"/>
      <w:lvlText w:val="%2."/>
      <w:lvlJc w:val="left"/>
      <w:pPr>
        <w:ind w:left="1440" w:hanging="360"/>
      </w:pPr>
    </w:lvl>
    <w:lvl w:ilvl="2" w:tplc="9F24A1CE">
      <w:start w:val="1"/>
      <w:numFmt w:val="lowerRoman"/>
      <w:lvlText w:val="%3."/>
      <w:lvlJc w:val="right"/>
      <w:pPr>
        <w:ind w:left="2160" w:hanging="180"/>
      </w:pPr>
    </w:lvl>
    <w:lvl w:ilvl="3" w:tplc="D30E50E6">
      <w:start w:val="1"/>
      <w:numFmt w:val="decimal"/>
      <w:lvlText w:val="%4."/>
      <w:lvlJc w:val="left"/>
      <w:pPr>
        <w:ind w:left="2880" w:hanging="360"/>
      </w:pPr>
    </w:lvl>
    <w:lvl w:ilvl="4" w:tplc="1F9050D4">
      <w:start w:val="1"/>
      <w:numFmt w:val="lowerLetter"/>
      <w:lvlText w:val="%5."/>
      <w:lvlJc w:val="left"/>
      <w:pPr>
        <w:ind w:left="3600" w:hanging="360"/>
      </w:pPr>
    </w:lvl>
    <w:lvl w:ilvl="5" w:tplc="3528B346">
      <w:start w:val="1"/>
      <w:numFmt w:val="lowerRoman"/>
      <w:lvlText w:val="%6."/>
      <w:lvlJc w:val="right"/>
      <w:pPr>
        <w:ind w:left="4320" w:hanging="180"/>
      </w:pPr>
    </w:lvl>
    <w:lvl w:ilvl="6" w:tplc="08D05CC0">
      <w:start w:val="1"/>
      <w:numFmt w:val="decimal"/>
      <w:lvlText w:val="%7."/>
      <w:lvlJc w:val="left"/>
      <w:pPr>
        <w:ind w:left="5040" w:hanging="360"/>
      </w:pPr>
    </w:lvl>
    <w:lvl w:ilvl="7" w:tplc="A7F016C8">
      <w:start w:val="1"/>
      <w:numFmt w:val="lowerLetter"/>
      <w:lvlText w:val="%8."/>
      <w:lvlJc w:val="left"/>
      <w:pPr>
        <w:ind w:left="5760" w:hanging="360"/>
      </w:pPr>
    </w:lvl>
    <w:lvl w:ilvl="8" w:tplc="65B6813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0133"/>
    <w:multiLevelType w:val="hybridMultilevel"/>
    <w:tmpl w:val="AE4290BC"/>
    <w:lvl w:ilvl="0" w:tplc="EA8820B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8278B6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3F696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EA0C85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2008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BD414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2034C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C4BCA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85FED9C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A417504"/>
    <w:multiLevelType w:val="multilevel"/>
    <w:tmpl w:val="EBF6D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584592">
    <w:abstractNumId w:val="10"/>
  </w:num>
  <w:num w:numId="2" w16cid:durableId="2085760339">
    <w:abstractNumId w:val="18"/>
  </w:num>
  <w:num w:numId="3" w16cid:durableId="1768385419">
    <w:abstractNumId w:val="29"/>
  </w:num>
  <w:num w:numId="4" w16cid:durableId="148987032">
    <w:abstractNumId w:val="12"/>
  </w:num>
  <w:num w:numId="5" w16cid:durableId="1513031301">
    <w:abstractNumId w:val="8"/>
  </w:num>
  <w:num w:numId="6" w16cid:durableId="321930725">
    <w:abstractNumId w:val="28"/>
  </w:num>
  <w:num w:numId="7" w16cid:durableId="1572887746">
    <w:abstractNumId w:val="27"/>
  </w:num>
  <w:num w:numId="8" w16cid:durableId="44529086">
    <w:abstractNumId w:val="6"/>
  </w:num>
  <w:num w:numId="9" w16cid:durableId="1544292797">
    <w:abstractNumId w:val="13"/>
  </w:num>
  <w:num w:numId="10" w16cid:durableId="1327130204">
    <w:abstractNumId w:val="21"/>
  </w:num>
  <w:num w:numId="11" w16cid:durableId="1745184569">
    <w:abstractNumId w:val="19"/>
  </w:num>
  <w:num w:numId="12" w16cid:durableId="2040276650">
    <w:abstractNumId w:val="4"/>
  </w:num>
  <w:num w:numId="13" w16cid:durableId="138423328">
    <w:abstractNumId w:val="30"/>
  </w:num>
  <w:num w:numId="14" w16cid:durableId="906109875">
    <w:abstractNumId w:val="24"/>
  </w:num>
  <w:num w:numId="15" w16cid:durableId="398093945">
    <w:abstractNumId w:val="20"/>
  </w:num>
  <w:num w:numId="16" w16cid:durableId="1000616156">
    <w:abstractNumId w:val="14"/>
  </w:num>
  <w:num w:numId="17" w16cid:durableId="202595740">
    <w:abstractNumId w:val="23"/>
  </w:num>
  <w:num w:numId="18" w16cid:durableId="766772122">
    <w:abstractNumId w:val="7"/>
  </w:num>
  <w:num w:numId="19" w16cid:durableId="272127331">
    <w:abstractNumId w:val="15"/>
  </w:num>
  <w:num w:numId="20" w16cid:durableId="1811819892">
    <w:abstractNumId w:val="1"/>
  </w:num>
  <w:num w:numId="21" w16cid:durableId="134108095">
    <w:abstractNumId w:val="3"/>
  </w:num>
  <w:num w:numId="22" w16cid:durableId="1310982871">
    <w:abstractNumId w:val="2"/>
  </w:num>
  <w:num w:numId="23" w16cid:durableId="1533687975">
    <w:abstractNumId w:val="11"/>
  </w:num>
  <w:num w:numId="24" w16cid:durableId="1815830341">
    <w:abstractNumId w:val="9"/>
  </w:num>
  <w:num w:numId="25" w16cid:durableId="947010306">
    <w:abstractNumId w:val="0"/>
  </w:num>
  <w:num w:numId="26" w16cid:durableId="250819324">
    <w:abstractNumId w:val="16"/>
  </w:num>
  <w:num w:numId="27" w16cid:durableId="1744178892">
    <w:abstractNumId w:val="22"/>
  </w:num>
  <w:num w:numId="28" w16cid:durableId="1553349541">
    <w:abstractNumId w:val="26"/>
  </w:num>
  <w:num w:numId="29" w16cid:durableId="995767371">
    <w:abstractNumId w:val="25"/>
  </w:num>
  <w:num w:numId="30" w16cid:durableId="1554269133">
    <w:abstractNumId w:val="17"/>
  </w:num>
  <w:num w:numId="31" w16cid:durableId="599679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4"/>
    <w:rsid w:val="00025CC2"/>
    <w:rsid w:val="0004342E"/>
    <w:rsid w:val="00043D3F"/>
    <w:rsid w:val="00046F46"/>
    <w:rsid w:val="0005418C"/>
    <w:rsid w:val="00054469"/>
    <w:rsid w:val="0007287F"/>
    <w:rsid w:val="0007328A"/>
    <w:rsid w:val="00074274"/>
    <w:rsid w:val="0009429A"/>
    <w:rsid w:val="000951CC"/>
    <w:rsid w:val="0009553F"/>
    <w:rsid w:val="00095B11"/>
    <w:rsid w:val="000973A0"/>
    <w:rsid w:val="000A17E8"/>
    <w:rsid w:val="000A1DFD"/>
    <w:rsid w:val="000B0A1C"/>
    <w:rsid w:val="000B4117"/>
    <w:rsid w:val="000D0601"/>
    <w:rsid w:val="000E2B4D"/>
    <w:rsid w:val="000E7A45"/>
    <w:rsid w:val="000F6600"/>
    <w:rsid w:val="000F6F7C"/>
    <w:rsid w:val="000F7244"/>
    <w:rsid w:val="001108C2"/>
    <w:rsid w:val="00116E41"/>
    <w:rsid w:val="00120093"/>
    <w:rsid w:val="00141D33"/>
    <w:rsid w:val="001734B0"/>
    <w:rsid w:val="00177740"/>
    <w:rsid w:val="00181F38"/>
    <w:rsid w:val="00195CFB"/>
    <w:rsid w:val="001A7360"/>
    <w:rsid w:val="001B2462"/>
    <w:rsid w:val="001B578E"/>
    <w:rsid w:val="001E2D6C"/>
    <w:rsid w:val="001E70A6"/>
    <w:rsid w:val="001F2551"/>
    <w:rsid w:val="001F71D5"/>
    <w:rsid w:val="00211E88"/>
    <w:rsid w:val="00213F09"/>
    <w:rsid w:val="0022747A"/>
    <w:rsid w:val="00234A8D"/>
    <w:rsid w:val="00235F90"/>
    <w:rsid w:val="00240C12"/>
    <w:rsid w:val="00255BDE"/>
    <w:rsid w:val="00262789"/>
    <w:rsid w:val="0028501A"/>
    <w:rsid w:val="002869FB"/>
    <w:rsid w:val="0029163E"/>
    <w:rsid w:val="002A23DD"/>
    <w:rsid w:val="002B3202"/>
    <w:rsid w:val="002B5F32"/>
    <w:rsid w:val="002B6FDA"/>
    <w:rsid w:val="003025F4"/>
    <w:rsid w:val="0035353D"/>
    <w:rsid w:val="003856B6"/>
    <w:rsid w:val="00392BDD"/>
    <w:rsid w:val="00392D97"/>
    <w:rsid w:val="003A067F"/>
    <w:rsid w:val="003A1020"/>
    <w:rsid w:val="003A1697"/>
    <w:rsid w:val="003B47CB"/>
    <w:rsid w:val="003C1BB7"/>
    <w:rsid w:val="003C21F9"/>
    <w:rsid w:val="003D3849"/>
    <w:rsid w:val="00401E34"/>
    <w:rsid w:val="00402C9E"/>
    <w:rsid w:val="00434C1C"/>
    <w:rsid w:val="00437277"/>
    <w:rsid w:val="00477235"/>
    <w:rsid w:val="00480656"/>
    <w:rsid w:val="004A428D"/>
    <w:rsid w:val="004B13EA"/>
    <w:rsid w:val="004B3BD7"/>
    <w:rsid w:val="004C59D0"/>
    <w:rsid w:val="004C6DAE"/>
    <w:rsid w:val="004D3109"/>
    <w:rsid w:val="004E05EE"/>
    <w:rsid w:val="005006DF"/>
    <w:rsid w:val="005343CB"/>
    <w:rsid w:val="0055768F"/>
    <w:rsid w:val="0059597A"/>
    <w:rsid w:val="005A06DF"/>
    <w:rsid w:val="005C1614"/>
    <w:rsid w:val="005C77A8"/>
    <w:rsid w:val="005D1300"/>
    <w:rsid w:val="005D5CA5"/>
    <w:rsid w:val="005E32D9"/>
    <w:rsid w:val="005E462F"/>
    <w:rsid w:val="005E79D7"/>
    <w:rsid w:val="005F5B0D"/>
    <w:rsid w:val="00603857"/>
    <w:rsid w:val="0060618B"/>
    <w:rsid w:val="00612C0A"/>
    <w:rsid w:val="00617BC4"/>
    <w:rsid w:val="006219C7"/>
    <w:rsid w:val="00622405"/>
    <w:rsid w:val="00642357"/>
    <w:rsid w:val="006428A0"/>
    <w:rsid w:val="006459BF"/>
    <w:rsid w:val="00673FEA"/>
    <w:rsid w:val="006831BA"/>
    <w:rsid w:val="006A34F6"/>
    <w:rsid w:val="006A493F"/>
    <w:rsid w:val="006B270A"/>
    <w:rsid w:val="006C7DE8"/>
    <w:rsid w:val="006D3610"/>
    <w:rsid w:val="006D4591"/>
    <w:rsid w:val="006D5AC4"/>
    <w:rsid w:val="006D5BCD"/>
    <w:rsid w:val="006E35A0"/>
    <w:rsid w:val="006E3D92"/>
    <w:rsid w:val="006F0D28"/>
    <w:rsid w:val="006F3C72"/>
    <w:rsid w:val="006F76E5"/>
    <w:rsid w:val="00707702"/>
    <w:rsid w:val="007226CC"/>
    <w:rsid w:val="00727D88"/>
    <w:rsid w:val="0074336D"/>
    <w:rsid w:val="007437CC"/>
    <w:rsid w:val="00753D9D"/>
    <w:rsid w:val="00765437"/>
    <w:rsid w:val="00775B84"/>
    <w:rsid w:val="0077648E"/>
    <w:rsid w:val="0077D1B6"/>
    <w:rsid w:val="0079388A"/>
    <w:rsid w:val="007A0C13"/>
    <w:rsid w:val="007B379D"/>
    <w:rsid w:val="007E36D2"/>
    <w:rsid w:val="007F301C"/>
    <w:rsid w:val="008108AC"/>
    <w:rsid w:val="0082530E"/>
    <w:rsid w:val="008465ED"/>
    <w:rsid w:val="008760FC"/>
    <w:rsid w:val="00876526"/>
    <w:rsid w:val="00890E8A"/>
    <w:rsid w:val="00896EC7"/>
    <w:rsid w:val="008B37D4"/>
    <w:rsid w:val="008B403A"/>
    <w:rsid w:val="008B4CE8"/>
    <w:rsid w:val="008B773E"/>
    <w:rsid w:val="008C56EE"/>
    <w:rsid w:val="008F02E4"/>
    <w:rsid w:val="008F06C3"/>
    <w:rsid w:val="008F7870"/>
    <w:rsid w:val="00910C90"/>
    <w:rsid w:val="00913194"/>
    <w:rsid w:val="009145F4"/>
    <w:rsid w:val="00922BB5"/>
    <w:rsid w:val="00922F92"/>
    <w:rsid w:val="00931F16"/>
    <w:rsid w:val="009444E8"/>
    <w:rsid w:val="00945E9E"/>
    <w:rsid w:val="009468AF"/>
    <w:rsid w:val="00953F86"/>
    <w:rsid w:val="00973468"/>
    <w:rsid w:val="0097568F"/>
    <w:rsid w:val="00976650"/>
    <w:rsid w:val="00983C45"/>
    <w:rsid w:val="00986E6A"/>
    <w:rsid w:val="00991D64"/>
    <w:rsid w:val="00993506"/>
    <w:rsid w:val="009954EF"/>
    <w:rsid w:val="009B3F82"/>
    <w:rsid w:val="009C6DF1"/>
    <w:rsid w:val="009D575D"/>
    <w:rsid w:val="009E35CE"/>
    <w:rsid w:val="009F2E87"/>
    <w:rsid w:val="009F3A6D"/>
    <w:rsid w:val="00A07A77"/>
    <w:rsid w:val="00A24B9D"/>
    <w:rsid w:val="00A33F73"/>
    <w:rsid w:val="00A37A8C"/>
    <w:rsid w:val="00A8650F"/>
    <w:rsid w:val="00AB148E"/>
    <w:rsid w:val="00AB79DA"/>
    <w:rsid w:val="00AC7BFD"/>
    <w:rsid w:val="00AD064D"/>
    <w:rsid w:val="00AD6C43"/>
    <w:rsid w:val="00AE157C"/>
    <w:rsid w:val="00AE5F0D"/>
    <w:rsid w:val="00AF09DC"/>
    <w:rsid w:val="00B15145"/>
    <w:rsid w:val="00B244EE"/>
    <w:rsid w:val="00B54298"/>
    <w:rsid w:val="00B5522F"/>
    <w:rsid w:val="00B60BE4"/>
    <w:rsid w:val="00B62EE6"/>
    <w:rsid w:val="00B705E2"/>
    <w:rsid w:val="00B9377D"/>
    <w:rsid w:val="00BA7633"/>
    <w:rsid w:val="00BD751F"/>
    <w:rsid w:val="00BE6074"/>
    <w:rsid w:val="00BE72DB"/>
    <w:rsid w:val="00BF2327"/>
    <w:rsid w:val="00C001FB"/>
    <w:rsid w:val="00C014C1"/>
    <w:rsid w:val="00C07E52"/>
    <w:rsid w:val="00C131FD"/>
    <w:rsid w:val="00C14C87"/>
    <w:rsid w:val="00C163A5"/>
    <w:rsid w:val="00C23B22"/>
    <w:rsid w:val="00C42691"/>
    <w:rsid w:val="00C57DB5"/>
    <w:rsid w:val="00C6648F"/>
    <w:rsid w:val="00C725B4"/>
    <w:rsid w:val="00CC313A"/>
    <w:rsid w:val="00CF2301"/>
    <w:rsid w:val="00CF65CF"/>
    <w:rsid w:val="00D0364D"/>
    <w:rsid w:val="00D065D6"/>
    <w:rsid w:val="00D10329"/>
    <w:rsid w:val="00D13FAB"/>
    <w:rsid w:val="00D14AA1"/>
    <w:rsid w:val="00D16E3B"/>
    <w:rsid w:val="00D26939"/>
    <w:rsid w:val="00D43648"/>
    <w:rsid w:val="00D517CA"/>
    <w:rsid w:val="00D5679A"/>
    <w:rsid w:val="00D626DD"/>
    <w:rsid w:val="00D636DF"/>
    <w:rsid w:val="00D73B2F"/>
    <w:rsid w:val="00D77CCD"/>
    <w:rsid w:val="00D82815"/>
    <w:rsid w:val="00D9117F"/>
    <w:rsid w:val="00D93952"/>
    <w:rsid w:val="00D93FD1"/>
    <w:rsid w:val="00DA7514"/>
    <w:rsid w:val="00DC0D28"/>
    <w:rsid w:val="00DD0BA9"/>
    <w:rsid w:val="00DD18F4"/>
    <w:rsid w:val="00DD32F9"/>
    <w:rsid w:val="00DD3857"/>
    <w:rsid w:val="00E15DE0"/>
    <w:rsid w:val="00E2449A"/>
    <w:rsid w:val="00E34A6C"/>
    <w:rsid w:val="00E6232C"/>
    <w:rsid w:val="00E63251"/>
    <w:rsid w:val="00E72298"/>
    <w:rsid w:val="00E83467"/>
    <w:rsid w:val="00EB12C3"/>
    <w:rsid w:val="00EB357E"/>
    <w:rsid w:val="00ED4E73"/>
    <w:rsid w:val="00EF5E1E"/>
    <w:rsid w:val="00EF7D36"/>
    <w:rsid w:val="00F063AC"/>
    <w:rsid w:val="00F10096"/>
    <w:rsid w:val="00F34136"/>
    <w:rsid w:val="00F347CE"/>
    <w:rsid w:val="00F43C6E"/>
    <w:rsid w:val="00F44A6B"/>
    <w:rsid w:val="00F51A97"/>
    <w:rsid w:val="00F614D9"/>
    <w:rsid w:val="00F6284D"/>
    <w:rsid w:val="00F71CE4"/>
    <w:rsid w:val="00F72738"/>
    <w:rsid w:val="00F75ECB"/>
    <w:rsid w:val="00F92559"/>
    <w:rsid w:val="00F926BC"/>
    <w:rsid w:val="00F97792"/>
    <w:rsid w:val="00F9779F"/>
    <w:rsid w:val="00FA2C9A"/>
    <w:rsid w:val="00FB37DC"/>
    <w:rsid w:val="00FB4118"/>
    <w:rsid w:val="00FC2032"/>
    <w:rsid w:val="00FE1007"/>
    <w:rsid w:val="00FF09A9"/>
    <w:rsid w:val="00FF7A43"/>
    <w:rsid w:val="02BA8DCA"/>
    <w:rsid w:val="040931F1"/>
    <w:rsid w:val="071CAB8F"/>
    <w:rsid w:val="076D50E0"/>
    <w:rsid w:val="082A90FF"/>
    <w:rsid w:val="0899927F"/>
    <w:rsid w:val="08CB3776"/>
    <w:rsid w:val="099B3008"/>
    <w:rsid w:val="0B21D6E9"/>
    <w:rsid w:val="0DC76F37"/>
    <w:rsid w:val="0E7B611F"/>
    <w:rsid w:val="0FA42AB9"/>
    <w:rsid w:val="0FBCAA13"/>
    <w:rsid w:val="1027E2BA"/>
    <w:rsid w:val="10B5F88F"/>
    <w:rsid w:val="13CC1D88"/>
    <w:rsid w:val="1410B1D6"/>
    <w:rsid w:val="1495FAF2"/>
    <w:rsid w:val="14F3F21E"/>
    <w:rsid w:val="182E28AF"/>
    <w:rsid w:val="1A4C0E5F"/>
    <w:rsid w:val="1B5C4051"/>
    <w:rsid w:val="1C8FE1FB"/>
    <w:rsid w:val="1DAA6FB7"/>
    <w:rsid w:val="1DBA8DF4"/>
    <w:rsid w:val="1EF7866F"/>
    <w:rsid w:val="1F1D760A"/>
    <w:rsid w:val="1F3CCA81"/>
    <w:rsid w:val="1F636D2F"/>
    <w:rsid w:val="21318D46"/>
    <w:rsid w:val="21C20436"/>
    <w:rsid w:val="21DAD223"/>
    <w:rsid w:val="24B07B5E"/>
    <w:rsid w:val="24C58D98"/>
    <w:rsid w:val="265B0261"/>
    <w:rsid w:val="268D2D0F"/>
    <w:rsid w:val="26B49A60"/>
    <w:rsid w:val="275C1B6C"/>
    <w:rsid w:val="27A70E3A"/>
    <w:rsid w:val="298F895A"/>
    <w:rsid w:val="2C7CFC0C"/>
    <w:rsid w:val="2D26D451"/>
    <w:rsid w:val="2D869725"/>
    <w:rsid w:val="2E0E6E32"/>
    <w:rsid w:val="2E372752"/>
    <w:rsid w:val="30FD8D68"/>
    <w:rsid w:val="31E78BB6"/>
    <w:rsid w:val="3242121D"/>
    <w:rsid w:val="35BC775F"/>
    <w:rsid w:val="3722A3AA"/>
    <w:rsid w:val="37400D55"/>
    <w:rsid w:val="37BCA657"/>
    <w:rsid w:val="3800A1A1"/>
    <w:rsid w:val="38659F4E"/>
    <w:rsid w:val="38F7A85E"/>
    <w:rsid w:val="3A476E6D"/>
    <w:rsid w:val="3BEBAE51"/>
    <w:rsid w:val="3CFC4D5C"/>
    <w:rsid w:val="3DAA4CA9"/>
    <w:rsid w:val="3E17600A"/>
    <w:rsid w:val="3EB920DB"/>
    <w:rsid w:val="3EF78D97"/>
    <w:rsid w:val="3F16BA6F"/>
    <w:rsid w:val="3F8F231F"/>
    <w:rsid w:val="405EDCE0"/>
    <w:rsid w:val="419145B2"/>
    <w:rsid w:val="42CA9C65"/>
    <w:rsid w:val="42D322F5"/>
    <w:rsid w:val="43BDA9F4"/>
    <w:rsid w:val="4674F6A4"/>
    <w:rsid w:val="48028D5A"/>
    <w:rsid w:val="509905A1"/>
    <w:rsid w:val="50D670BA"/>
    <w:rsid w:val="51CA0787"/>
    <w:rsid w:val="51EAAF6E"/>
    <w:rsid w:val="5463A81A"/>
    <w:rsid w:val="55AD1A1A"/>
    <w:rsid w:val="55C616CF"/>
    <w:rsid w:val="56689FA9"/>
    <w:rsid w:val="5707D61E"/>
    <w:rsid w:val="5870BB9C"/>
    <w:rsid w:val="5B241318"/>
    <w:rsid w:val="5FF0E042"/>
    <w:rsid w:val="60BE70B9"/>
    <w:rsid w:val="62ABDFAF"/>
    <w:rsid w:val="62D6A2A3"/>
    <w:rsid w:val="637179EB"/>
    <w:rsid w:val="63FA8B4D"/>
    <w:rsid w:val="669DBE68"/>
    <w:rsid w:val="67D08E99"/>
    <w:rsid w:val="6856B43C"/>
    <w:rsid w:val="6B72D171"/>
    <w:rsid w:val="6BF203AB"/>
    <w:rsid w:val="6C147E0B"/>
    <w:rsid w:val="6C30635E"/>
    <w:rsid w:val="6EE00D2B"/>
    <w:rsid w:val="6FB1F41F"/>
    <w:rsid w:val="73FE888D"/>
    <w:rsid w:val="743ABB8E"/>
    <w:rsid w:val="743B24EB"/>
    <w:rsid w:val="749A7C43"/>
    <w:rsid w:val="74BFCC3A"/>
    <w:rsid w:val="74D3991E"/>
    <w:rsid w:val="75431DD2"/>
    <w:rsid w:val="76A39F2D"/>
    <w:rsid w:val="7A0C84C5"/>
    <w:rsid w:val="7AA3FEC3"/>
    <w:rsid w:val="7B4679AD"/>
    <w:rsid w:val="7D51D157"/>
    <w:rsid w:val="7E647AF8"/>
    <w:rsid w:val="7F2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670E"/>
  <w15:chartTrackingRefBased/>
  <w15:docId w15:val="{4B4110F0-B809-47CF-B405-DA0EAF6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1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1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1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1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1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18F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18F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18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18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18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18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D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18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18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D18F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1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18F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1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6F36-1346-4E7B-BDBC-C8D8C4F9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Røsnes, Silje</dc:creator>
  <cp:keywords/>
  <dc:description/>
  <cp:lastModifiedBy>Røsnes, Silje</cp:lastModifiedBy>
  <cp:revision>2</cp:revision>
  <dcterms:created xsi:type="dcterms:W3CDTF">2025-12-09T17:44:00Z</dcterms:created>
  <dcterms:modified xsi:type="dcterms:W3CDTF">2025-12-09T17:44:00Z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e8c15d-f884-497c-878a-a3faeada53a3_Enabled">
    <vt:lpwstr>true</vt:lpwstr>
  </property>
  <property fmtid="{D5CDD505-2E9C-101B-9397-08002B2CF9AE}" pid="3" name="MSIP_Label_94e8c15d-f884-497c-878a-a3faeada53a3_SetDate">
    <vt:lpwstr>2025-11-25T13:24:15Z</vt:lpwstr>
  </property>
  <property fmtid="{D5CDD505-2E9C-101B-9397-08002B2CF9AE}" pid="4" name="MSIP_Label_94e8c15d-f884-497c-878a-a3faeada53a3_Method">
    <vt:lpwstr>Privileged</vt:lpwstr>
  </property>
  <property fmtid="{D5CDD505-2E9C-101B-9397-08002B2CF9AE}" pid="5" name="MSIP_Label_94e8c15d-f884-497c-878a-a3faeada53a3_Name">
    <vt:lpwstr>Open - No visual label</vt:lpwstr>
  </property>
  <property fmtid="{D5CDD505-2E9C-101B-9397-08002B2CF9AE}" pid="6" name="MSIP_Label_94e8c15d-f884-497c-878a-a3faeada53a3_SiteId">
    <vt:lpwstr>4aba1e73-421d-4e8f-895a-786b597ba991</vt:lpwstr>
  </property>
  <property fmtid="{D5CDD505-2E9C-101B-9397-08002B2CF9AE}" pid="7" name="MSIP_Label_94e8c15d-f884-497c-878a-a3faeada53a3_ActionId">
    <vt:lpwstr>0c9562f5-103e-4260-b2ea-eb49837a3d4f</vt:lpwstr>
  </property>
  <property fmtid="{D5CDD505-2E9C-101B-9397-08002B2CF9AE}" pid="8" name="MSIP_Label_94e8c15d-f884-497c-878a-a3faeada53a3_ContentBits">
    <vt:lpwstr>0</vt:lpwstr>
  </property>
  <property fmtid="{D5CDD505-2E9C-101B-9397-08002B2CF9AE}" pid="9" name="MSIP_Label_94e8c15d-f884-497c-878a-a3faeada53a3_Tag">
    <vt:lpwstr>10, 0, 1, 2</vt:lpwstr>
  </property>
</Properties>
</file>